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17" w:rsidRPr="008414B1" w:rsidRDefault="00433DD6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14B1">
        <w:rPr>
          <w:rFonts w:ascii="Times New Roman" w:hAnsi="Times New Roman" w:cs="Times New Roman"/>
          <w:sz w:val="28"/>
          <w:szCs w:val="28"/>
          <w:lang w:val="kk-KZ"/>
        </w:rPr>
        <w:t>Әл – Фараби атындағы Қазақ ұлттық университеті</w:t>
      </w:r>
    </w:p>
    <w:p w:rsidR="00433DD6" w:rsidRPr="008414B1" w:rsidRDefault="00433DD6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14B1">
        <w:rPr>
          <w:rFonts w:ascii="Times New Roman" w:hAnsi="Times New Roman" w:cs="Times New Roman"/>
          <w:sz w:val="28"/>
          <w:szCs w:val="28"/>
          <w:lang w:val="kk-KZ"/>
        </w:rPr>
        <w:t>Биология және биотехнология факультеті</w:t>
      </w:r>
    </w:p>
    <w:p w:rsidR="00433DD6" w:rsidRPr="008414B1" w:rsidRDefault="00433DD6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14B1">
        <w:rPr>
          <w:rFonts w:ascii="Times New Roman" w:hAnsi="Times New Roman" w:cs="Times New Roman"/>
          <w:sz w:val="28"/>
          <w:szCs w:val="28"/>
          <w:lang w:val="kk-KZ"/>
        </w:rPr>
        <w:t>Биоалуантүрлілік және биоресурстар кафедрасы</w:t>
      </w:r>
    </w:p>
    <w:p w:rsidR="00643D36" w:rsidRPr="008414B1" w:rsidRDefault="00643D36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3D36" w:rsidRPr="008414B1" w:rsidRDefault="00643D36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CFA" w:rsidRPr="008414B1" w:rsidRDefault="00327CFA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CFA" w:rsidRPr="008414B1" w:rsidRDefault="00327CFA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CFA" w:rsidRPr="008414B1" w:rsidRDefault="00327CFA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CFA" w:rsidRDefault="00327CFA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Pr="008414B1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CFA" w:rsidRPr="008414B1" w:rsidRDefault="00327CFA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5757" w:rsidRPr="008414B1" w:rsidRDefault="00643D36" w:rsidP="00327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4B1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2C7CF5" w:rsidRPr="002C7CF5" w:rsidRDefault="002C7CF5" w:rsidP="002C7CF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kk-KZ"/>
        </w:rPr>
        <w:t xml:space="preserve">Гидробионттарды кәсіптік аулау теориясы мен </w:t>
      </w:r>
      <w:r w:rsidRPr="002C7CF5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kk-KZ"/>
        </w:rPr>
        <w:t>динамикасы</w:t>
      </w:r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2C7CF5" w:rsidRPr="002C7CF5" w:rsidRDefault="002C7CF5" w:rsidP="002C7CF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7CF5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7м08402 – </w:t>
      </w:r>
      <w:proofErr w:type="spellStart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Аквакультура</w:t>
      </w:r>
      <w:proofErr w:type="spellEnd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және</w:t>
      </w:r>
      <w:proofErr w:type="spellEnd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су </w:t>
      </w:r>
      <w:proofErr w:type="spellStart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биологиялық</w:t>
      </w:r>
      <w:proofErr w:type="spellEnd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ресурстары</w:t>
      </w:r>
      <w:proofErr w:type="spellEnd"/>
      <w:r w:rsidRPr="002C7C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C7CF5" w:rsidRPr="002C7CF5" w:rsidRDefault="002C7CF5" w:rsidP="002C7CF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2C7C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Pr="002C7CF5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2C7C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615757" w:rsidRPr="002C7CF5" w:rsidRDefault="002C7CF5" w:rsidP="00327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7CF5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615757" w:rsidRPr="002C7C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Default="002C7CF5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Pr="000F1BA6" w:rsidRDefault="002C7CF5" w:rsidP="002C7C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Алматы – 2023 ж.</w:t>
      </w:r>
    </w:p>
    <w:p w:rsidR="002C7CF5" w:rsidRPr="000F1BA6" w:rsidRDefault="002C7CF5" w:rsidP="002C7C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lastRenderedPageBreak/>
        <w:t>«</w:t>
      </w:r>
      <w:r w:rsidRPr="002C7CF5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7м08402 – </w:t>
      </w:r>
      <w:r w:rsidRPr="002C7C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Аквакультура және су биологиялық ресурстары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»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>
        <w:rPr>
          <w:rFonts w:ascii="Times New Roman" w:hAnsi="Times New Roman" w:cs="Times New Roman"/>
          <w:sz w:val="28"/>
          <w:szCs w:val="28"/>
          <w:lang w:val="kk-KZ"/>
        </w:rPr>
        <w:t>Мамилов Н.Ш.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6C9F" w:rsidRPr="007947EC" w:rsidRDefault="00126C9F" w:rsidP="002C7C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5404" w:rsidRPr="007947EC" w:rsidRDefault="00D25404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5404" w:rsidRPr="007947EC" w:rsidRDefault="00D25404" w:rsidP="00327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Pr="000F1BA6" w:rsidRDefault="002C7CF5" w:rsidP="002C7C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2C7CF5" w:rsidRPr="000F1BA6" w:rsidRDefault="002C7CF5" w:rsidP="002C7C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Pr="000F1BA6" w:rsidRDefault="002C7CF5" w:rsidP="002C7C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2023 ж., №   хаттама</w:t>
      </w:r>
    </w:p>
    <w:p w:rsidR="002C7CF5" w:rsidRPr="000F1BA6" w:rsidRDefault="002C7CF5" w:rsidP="002C7C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7CF5" w:rsidRPr="000F1BA6" w:rsidRDefault="002C7CF5" w:rsidP="002C7CF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Г.Б.Кегенова</w:t>
      </w:r>
    </w:p>
    <w:p w:rsidR="002C7CF5" w:rsidRPr="000F1BA6" w:rsidRDefault="002C7CF5" w:rsidP="002C7C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7CF5" w:rsidRPr="000F1BA6" w:rsidRDefault="002C7CF5" w:rsidP="002C7CF5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2C7CF5" w:rsidRPr="000F1BA6" w:rsidRDefault="002C7CF5" w:rsidP="002C7C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 2023 ж., №  хаттама</w:t>
      </w:r>
    </w:p>
    <w:p w:rsidR="00126C9F" w:rsidRPr="007947EC" w:rsidRDefault="00126C9F">
      <w:pPr>
        <w:rPr>
          <w:sz w:val="28"/>
          <w:szCs w:val="28"/>
          <w:lang w:val="kk-KZ"/>
        </w:rPr>
      </w:pPr>
    </w:p>
    <w:p w:rsidR="00126C9F" w:rsidRPr="007947EC" w:rsidRDefault="00126C9F">
      <w:pPr>
        <w:rPr>
          <w:sz w:val="28"/>
          <w:szCs w:val="28"/>
          <w:lang w:val="kk-KZ"/>
        </w:rPr>
      </w:pPr>
    </w:p>
    <w:p w:rsidR="00126C9F" w:rsidRPr="007947EC" w:rsidRDefault="00126C9F">
      <w:pPr>
        <w:rPr>
          <w:sz w:val="28"/>
          <w:szCs w:val="28"/>
          <w:lang w:val="kk-KZ"/>
        </w:rPr>
      </w:pPr>
    </w:p>
    <w:p w:rsidR="00126C9F" w:rsidRPr="007947EC" w:rsidRDefault="00126C9F">
      <w:pPr>
        <w:rPr>
          <w:sz w:val="28"/>
          <w:szCs w:val="28"/>
          <w:lang w:val="kk-KZ"/>
        </w:rPr>
      </w:pPr>
    </w:p>
    <w:p w:rsidR="000204F0" w:rsidRPr="007947EC" w:rsidRDefault="000204F0">
      <w:pPr>
        <w:rPr>
          <w:sz w:val="28"/>
          <w:szCs w:val="28"/>
          <w:lang w:val="kk-KZ"/>
        </w:rPr>
      </w:pPr>
    </w:p>
    <w:p w:rsidR="000204F0" w:rsidRPr="007947EC" w:rsidRDefault="000204F0">
      <w:pPr>
        <w:rPr>
          <w:sz w:val="28"/>
          <w:szCs w:val="28"/>
          <w:lang w:val="kk-KZ"/>
        </w:rPr>
      </w:pPr>
    </w:p>
    <w:p w:rsidR="000204F0" w:rsidRPr="007947EC" w:rsidRDefault="000204F0">
      <w:pPr>
        <w:rPr>
          <w:sz w:val="28"/>
          <w:szCs w:val="28"/>
          <w:lang w:val="kk-KZ"/>
        </w:rPr>
      </w:pPr>
    </w:p>
    <w:p w:rsidR="000204F0" w:rsidRPr="007947EC" w:rsidRDefault="000204F0">
      <w:pPr>
        <w:rPr>
          <w:sz w:val="28"/>
          <w:szCs w:val="28"/>
          <w:lang w:val="kk-KZ"/>
        </w:rPr>
      </w:pPr>
    </w:p>
    <w:p w:rsidR="000204F0" w:rsidRPr="007947EC" w:rsidRDefault="000204F0">
      <w:pPr>
        <w:rPr>
          <w:sz w:val="28"/>
          <w:szCs w:val="28"/>
          <w:lang w:val="kk-KZ"/>
        </w:rPr>
      </w:pPr>
    </w:p>
    <w:p w:rsidR="000204F0" w:rsidRPr="007947EC" w:rsidRDefault="000204F0">
      <w:pPr>
        <w:rPr>
          <w:sz w:val="28"/>
          <w:szCs w:val="28"/>
          <w:lang w:val="kk-KZ"/>
        </w:rPr>
      </w:pPr>
    </w:p>
    <w:p w:rsidR="000204F0" w:rsidRPr="00A30600" w:rsidRDefault="000204F0">
      <w:pPr>
        <w:rPr>
          <w:sz w:val="28"/>
          <w:szCs w:val="28"/>
          <w:lang w:val="kk-KZ"/>
        </w:rPr>
      </w:pPr>
    </w:p>
    <w:p w:rsidR="008414B1" w:rsidRPr="00A30600" w:rsidRDefault="008414B1">
      <w:pPr>
        <w:rPr>
          <w:sz w:val="28"/>
          <w:szCs w:val="28"/>
          <w:lang w:val="kk-KZ"/>
        </w:rPr>
      </w:pPr>
    </w:p>
    <w:p w:rsidR="002C7CF5" w:rsidRPr="000F1BA6" w:rsidRDefault="002C7CF5" w:rsidP="002C7C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КІРІСПЕ </w:t>
      </w:r>
    </w:p>
    <w:p w:rsidR="002C7CF5" w:rsidRPr="000F1BA6" w:rsidRDefault="002C7CF5" w:rsidP="002C7CF5">
      <w:pPr>
        <w:pStyle w:val="Default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Pr="000F1BA6">
        <w:rPr>
          <w:sz w:val="28"/>
          <w:szCs w:val="28"/>
          <w:lang w:val="kk-KZ"/>
        </w:rPr>
        <w:t xml:space="preserve">жазбаша, </w:t>
      </w:r>
      <w:r w:rsidRPr="000F1BA6">
        <w:rPr>
          <w:bCs/>
          <w:sz w:val="28"/>
          <w:szCs w:val="28"/>
          <w:lang w:val="kk-KZ"/>
        </w:rPr>
        <w:t>система Univer (оффлайн),  форматта өткізіледі.</w:t>
      </w:r>
    </w:p>
    <w:p w:rsidR="002C7CF5" w:rsidRPr="000F1BA6" w:rsidRDefault="002C7CF5" w:rsidP="002C7CF5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>Тапсырма түрі</w:t>
      </w:r>
      <w:r w:rsidRPr="000F1BA6">
        <w:rPr>
          <w:sz w:val="28"/>
          <w:szCs w:val="28"/>
          <w:lang w:val="kk-KZ"/>
        </w:rPr>
        <w:t xml:space="preserve"> – емтихан тапсырмасы жазылған билеттер.</w:t>
      </w:r>
    </w:p>
    <w:p w:rsidR="002C7CF5" w:rsidRPr="000F1BA6" w:rsidRDefault="002C7CF5" w:rsidP="002C7CF5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>Емтихан билетінде 3 тапсырма беріледі, 1,2 тапсырма теориялық тапсырма, 3 тапсырма практикалық әдістерді қолдану жолдарынан беріледі.</w:t>
      </w:r>
    </w:p>
    <w:p w:rsidR="002C7CF5" w:rsidRPr="000F1BA6" w:rsidRDefault="002C7CF5" w:rsidP="002C7CF5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0F1BA6">
        <w:rPr>
          <w:rFonts w:ascii="Times New Roman" w:hAnsi="Times New Roman"/>
          <w:sz w:val="28"/>
          <w:szCs w:val="28"/>
          <w:lang w:val="kk-KZ"/>
        </w:rPr>
        <w:t>1 тапсырма-30 балл, 2 тапсырма-30 балл, 3 тапсырма-40 балл.</w:t>
      </w:r>
    </w:p>
    <w:p w:rsidR="002C7CF5" w:rsidRPr="000F1BA6" w:rsidRDefault="002C7CF5" w:rsidP="002C7CF5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2C7CF5" w:rsidRPr="000F1BA6" w:rsidRDefault="002C7CF5" w:rsidP="002C7CF5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7CF5" w:rsidRPr="000F1BA6" w:rsidRDefault="002C7CF5" w:rsidP="002C7CF5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0F1BA6">
        <w:rPr>
          <w:sz w:val="28"/>
          <w:szCs w:val="28"/>
          <w:u w:val="single"/>
          <w:lang w:val="kk-KZ"/>
        </w:rPr>
        <w:t>Емтиханды өткізу талаптары</w:t>
      </w:r>
      <w:r w:rsidRPr="000F1BA6">
        <w:rPr>
          <w:sz w:val="28"/>
          <w:szCs w:val="28"/>
          <w:u w:val="single"/>
        </w:rPr>
        <w:t xml:space="preserve"> </w:t>
      </w:r>
      <w:r w:rsidRPr="000F1BA6">
        <w:rPr>
          <w:sz w:val="28"/>
          <w:szCs w:val="28"/>
          <w:u w:val="single"/>
          <w:lang w:val="kk-KZ"/>
        </w:rPr>
        <w:t>мен шарттары:</w:t>
      </w:r>
    </w:p>
    <w:p w:rsidR="002C7CF5" w:rsidRPr="000F1BA6" w:rsidRDefault="002C7CF5" w:rsidP="002C7CF5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 xml:space="preserve">Докторанттар  тапсырылатын пән бойынша қорытынды емтихан бағдарламасымен алдын -ала танысуы тиіс. </w:t>
      </w:r>
    </w:p>
    <w:p w:rsidR="002C7CF5" w:rsidRPr="000F1BA6" w:rsidRDefault="002C7CF5" w:rsidP="002C7CF5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(</w:t>
      </w:r>
      <w:r w:rsidRPr="000F1BA6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0F1BA6">
        <w:rPr>
          <w:sz w:val="28"/>
          <w:szCs w:val="28"/>
          <w:lang w:val="kk-KZ"/>
        </w:rPr>
        <w:t>).</w:t>
      </w:r>
    </w:p>
    <w:p w:rsidR="002C7CF5" w:rsidRPr="000F1BA6" w:rsidRDefault="002C7CF5" w:rsidP="002C7CF5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bCs/>
          <w:sz w:val="28"/>
          <w:szCs w:val="28"/>
          <w:lang w:val="kk-KZ"/>
        </w:rPr>
        <w:t>Егер докторант емтихан тапсыру ережелерін бұзса, оның нәтижесі жойылады.</w:t>
      </w:r>
    </w:p>
    <w:p w:rsidR="002C7CF5" w:rsidRPr="000F1BA6" w:rsidRDefault="002C7CF5" w:rsidP="002C7C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7CF5" w:rsidRPr="000F1BA6" w:rsidRDefault="002C7CF5" w:rsidP="002C7C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C7CF5" w:rsidRDefault="002C7CF5" w:rsidP="002C7CF5">
      <w:pPr>
        <w:pStyle w:val="1"/>
        <w:jc w:val="both"/>
        <w:rPr>
          <w:b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 xml:space="preserve">Блок 1 </w:t>
      </w:r>
      <w:r>
        <w:rPr>
          <w:b/>
          <w:color w:val="000000"/>
          <w:sz w:val="28"/>
          <w:szCs w:val="28"/>
          <w:lang w:val="kk-KZ"/>
        </w:rPr>
        <w:t>балық аулау әдістерінің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2C7CF5" w:rsidRPr="007947EC" w:rsidRDefault="002C7CF5" w:rsidP="002C7CF5">
      <w:pPr>
        <w:pStyle w:val="1"/>
        <w:jc w:val="both"/>
        <w:rPr>
          <w:bCs/>
          <w:color w:val="000000"/>
          <w:spacing w:val="-1"/>
          <w:sz w:val="28"/>
          <w:szCs w:val="28"/>
          <w:lang w:val="kk-KZ"/>
        </w:rPr>
      </w:pPr>
      <w:r w:rsidRPr="007947EC">
        <w:rPr>
          <w:bCs/>
          <w:color w:val="000000"/>
          <w:spacing w:val="-1"/>
          <w:sz w:val="28"/>
          <w:szCs w:val="28"/>
          <w:lang w:val="kk-KZ"/>
        </w:rPr>
        <w:t>Балық аулау теориясының жалпы түсінігі</w:t>
      </w:r>
      <w:r>
        <w:rPr>
          <w:bCs/>
          <w:color w:val="000000"/>
          <w:spacing w:val="-1"/>
          <w:sz w:val="28"/>
          <w:szCs w:val="28"/>
          <w:lang w:val="kk-KZ"/>
        </w:rPr>
        <w:t>. И</w:t>
      </w:r>
      <w:r w:rsidRPr="007947EC">
        <w:rPr>
          <w:bCs/>
          <w:color w:val="000000"/>
          <w:spacing w:val="-1"/>
          <w:sz w:val="28"/>
          <w:szCs w:val="28"/>
          <w:lang w:val="kk-KZ"/>
        </w:rPr>
        <w:t>хтиофаунаның популяциялық өзгергіштігі</w:t>
      </w:r>
      <w:r>
        <w:rPr>
          <w:bCs/>
          <w:color w:val="000000"/>
          <w:spacing w:val="-1"/>
          <w:sz w:val="28"/>
          <w:szCs w:val="28"/>
          <w:lang w:val="kk-KZ"/>
        </w:rPr>
        <w:t xml:space="preserve">. </w:t>
      </w:r>
      <w:r w:rsidRPr="007947EC">
        <w:rPr>
          <w:bCs/>
          <w:color w:val="000000"/>
          <w:spacing w:val="-1"/>
          <w:sz w:val="28"/>
          <w:szCs w:val="28"/>
          <w:lang w:val="kk-KZ"/>
        </w:rPr>
        <w:t>Балық қорларының қалыптасу теориясы түсінігі</w:t>
      </w:r>
      <w:r>
        <w:rPr>
          <w:bCs/>
          <w:color w:val="000000"/>
          <w:spacing w:val="-1"/>
          <w:sz w:val="28"/>
          <w:szCs w:val="28"/>
          <w:lang w:val="kk-KZ"/>
        </w:rPr>
        <w:t>.</w:t>
      </w:r>
      <w:r w:rsidRPr="002C7CF5">
        <w:rPr>
          <w:bCs/>
          <w:color w:val="000000"/>
          <w:spacing w:val="-1"/>
          <w:sz w:val="28"/>
          <w:szCs w:val="28"/>
          <w:lang w:val="kk-KZ"/>
        </w:rPr>
        <w:t xml:space="preserve"> </w:t>
      </w:r>
      <w:r w:rsidRPr="002C7CF5">
        <w:rPr>
          <w:bCs/>
          <w:color w:val="000000"/>
          <w:spacing w:val="-1"/>
          <w:sz w:val="28"/>
          <w:szCs w:val="28"/>
          <w:lang w:val="kk-KZ"/>
        </w:rPr>
        <w:t>Әлемдік балық аулау тенденциялары.</w:t>
      </w:r>
    </w:p>
    <w:p w:rsidR="002C7CF5" w:rsidRPr="000F1BA6" w:rsidRDefault="002C7CF5" w:rsidP="002C7CF5">
      <w:pPr>
        <w:pStyle w:val="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 xml:space="preserve">Блок 2 </w:t>
      </w:r>
      <w:r>
        <w:rPr>
          <w:b/>
          <w:color w:val="000000"/>
          <w:sz w:val="28"/>
          <w:szCs w:val="28"/>
          <w:lang w:val="kk-KZ"/>
        </w:rPr>
        <w:t>Балық аулаудың даму жолдары мен қазіргі кездегі тенденциялары</w:t>
      </w:r>
    </w:p>
    <w:p w:rsidR="002C7CF5" w:rsidRPr="002C7CF5" w:rsidRDefault="002C7CF5" w:rsidP="002C7CF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</w:pP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Балық аулау құралдарының даму жолдары, дамыту тәсілдері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. 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Балық аулау теориясының жалпы түсінігі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. 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Ихтиофаунаның популяциялық өзгергіштігі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.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 Балық қорларының қалыптасу теориясы түсінігі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.</w:t>
      </w:r>
      <w:r w:rsidRPr="002C7CF5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Әлемдік балық аулау тенденциялары</w:t>
      </w:r>
    </w:p>
    <w:p w:rsidR="002C7CF5" w:rsidRPr="000F1BA6" w:rsidRDefault="002C7CF5" w:rsidP="002C7CF5">
      <w:pPr>
        <w:pStyle w:val="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 xml:space="preserve">Блок 3 </w:t>
      </w:r>
      <w:r>
        <w:rPr>
          <w:b/>
          <w:color w:val="000000"/>
          <w:sz w:val="28"/>
          <w:szCs w:val="28"/>
          <w:lang w:val="kk-KZ"/>
        </w:rPr>
        <w:t>Балықтың таралу популяциясы</w:t>
      </w:r>
    </w:p>
    <w:p w:rsidR="002C7CF5" w:rsidRPr="007947EC" w:rsidRDefault="002C7CF5" w:rsidP="002C7CF5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</w:pPr>
      <w:r w:rsidRPr="00794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Балық аулау құралдарының даму жолдары, дамыту тәсілдері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. </w:t>
      </w:r>
      <w:r w:rsidRPr="00794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Кәсіптік популяциялардың жалпы сипаттамасы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.</w:t>
      </w:r>
      <w:r w:rsidRPr="00794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Кәсіптік объектілердің миграциялауы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.</w:t>
      </w:r>
      <w:r w:rsidRPr="00794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Кәсіптік балық қорын барлау теориясы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.</w:t>
      </w:r>
      <w:r w:rsidRPr="00794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Балық аулау теориясының негізгі аспектілері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.</w:t>
      </w:r>
      <w:r w:rsidRPr="00794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Кәсіптік балық аулаудың болашағы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.</w:t>
      </w:r>
    </w:p>
    <w:p w:rsidR="002C7CF5" w:rsidRPr="000F1BA6" w:rsidRDefault="002C7CF5" w:rsidP="002C7CF5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8D4F59" w:rsidRPr="007947EC" w:rsidRDefault="008D4F59" w:rsidP="008D4F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947EC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 ТІЗІМІ</w:t>
      </w:r>
    </w:p>
    <w:p w:rsidR="007C1620" w:rsidRPr="007947EC" w:rsidRDefault="007C1620" w:rsidP="007C16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947EC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7947EC">
        <w:rPr>
          <w:rFonts w:ascii="Times New Roman" w:hAnsi="Times New Roman" w:cs="Times New Roman"/>
          <w:color w:val="000000"/>
          <w:sz w:val="28"/>
          <w:szCs w:val="28"/>
        </w:rPr>
        <w:t>Карпенко Э.А., Быкова В.М Основы промышленного рыболовства и</w:t>
      </w:r>
      <w:r w:rsidRPr="007947EC">
        <w:rPr>
          <w:rFonts w:ascii="Times New Roman" w:hAnsi="Times New Roman" w:cs="Times New Roman"/>
          <w:color w:val="000000"/>
          <w:sz w:val="28"/>
          <w:szCs w:val="28"/>
        </w:rPr>
        <w:br/>
        <w:t>технология рыбных продуктов,. М., 1981.</w:t>
      </w:r>
    </w:p>
    <w:p w:rsidR="007C1620" w:rsidRPr="007947EC" w:rsidRDefault="007C1620" w:rsidP="007C1620">
      <w:pPr>
        <w:shd w:val="clear" w:color="auto" w:fill="FFFFFF"/>
        <w:tabs>
          <w:tab w:val="left" w:pos="0"/>
          <w:tab w:val="left" w:pos="677"/>
          <w:tab w:val="left" w:pos="7513"/>
        </w:tabs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7947EC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2. </w:t>
      </w:r>
      <w:r w:rsidRPr="007947EC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Ломакина Л.М. Технология постройки орудий лова, М, 1984</w:t>
      </w:r>
    </w:p>
    <w:p w:rsidR="007C1620" w:rsidRPr="007947EC" w:rsidRDefault="007C1620" w:rsidP="007C1620">
      <w:pPr>
        <w:shd w:val="clear" w:color="auto" w:fill="FFFFFF"/>
        <w:tabs>
          <w:tab w:val="left" w:pos="0"/>
          <w:tab w:val="left" w:pos="677"/>
          <w:tab w:val="left" w:pos="751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7947EC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3.</w:t>
      </w:r>
      <w:r w:rsidRPr="007947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Толмачев В.И. Рыболовные </w:t>
      </w:r>
      <w:proofErr w:type="spellStart"/>
      <w:r w:rsidRPr="007947E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сетематериалы</w:t>
      </w:r>
      <w:proofErr w:type="spellEnd"/>
      <w:r w:rsidRPr="007947EC">
        <w:rPr>
          <w:rFonts w:ascii="Times New Roman" w:hAnsi="Times New Roman" w:cs="Times New Roman"/>
          <w:color w:val="000000"/>
          <w:spacing w:val="-1"/>
          <w:sz w:val="28"/>
          <w:szCs w:val="28"/>
        </w:rPr>
        <w:t>, М., 1981</w:t>
      </w:r>
    </w:p>
    <w:p w:rsidR="007C1620" w:rsidRPr="007947EC" w:rsidRDefault="007C1620" w:rsidP="007C1620">
      <w:pPr>
        <w:shd w:val="clear" w:color="auto" w:fill="FFFFFF"/>
        <w:tabs>
          <w:tab w:val="left" w:pos="0"/>
          <w:tab w:val="left" w:pos="677"/>
          <w:tab w:val="left" w:pos="7513"/>
        </w:tabs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7947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Pr="007947EC">
        <w:rPr>
          <w:rFonts w:ascii="Times New Roman" w:hAnsi="Times New Roman" w:cs="Times New Roman"/>
          <w:color w:val="000000"/>
          <w:sz w:val="28"/>
          <w:szCs w:val="28"/>
        </w:rPr>
        <w:t>Лукашов В.Н. Методы управления поведением рыб, Кал-град, 1971</w:t>
      </w:r>
    </w:p>
    <w:p w:rsidR="007C1620" w:rsidRPr="007947EC" w:rsidRDefault="007C1620" w:rsidP="007C162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47EC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lastRenderedPageBreak/>
        <w:t>5.</w:t>
      </w:r>
      <w:r w:rsidRPr="007947E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Мельников В.Н., Лукашов В.Н. Техника промышленного</w:t>
      </w:r>
      <w:r w:rsidRPr="007947EC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7947EC">
        <w:rPr>
          <w:rFonts w:ascii="Times New Roman" w:hAnsi="Times New Roman" w:cs="Times New Roman"/>
          <w:color w:val="000000"/>
          <w:sz w:val="28"/>
          <w:szCs w:val="28"/>
        </w:rPr>
        <w:t>рыболовства, М., 1981.</w:t>
      </w:r>
    </w:p>
    <w:bookmarkEnd w:id="0"/>
    <w:p w:rsidR="008D4F59" w:rsidRPr="007947EC" w:rsidRDefault="008D4F59" w:rsidP="00654320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8D4F59" w:rsidRPr="007947EC" w:rsidRDefault="008D4F59" w:rsidP="00F72FA5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C9F" w:rsidRPr="007947EC" w:rsidRDefault="00126C9F" w:rsidP="007C162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26C9F" w:rsidRPr="007947EC" w:rsidSect="0012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4BA"/>
    <w:multiLevelType w:val="hybridMultilevel"/>
    <w:tmpl w:val="E0F82C60"/>
    <w:lvl w:ilvl="0" w:tplc="BBDEC1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A4A"/>
    <w:multiLevelType w:val="hybridMultilevel"/>
    <w:tmpl w:val="1286E3DA"/>
    <w:lvl w:ilvl="0" w:tplc="9C98F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45A04"/>
    <w:multiLevelType w:val="hybridMultilevel"/>
    <w:tmpl w:val="8CBC7012"/>
    <w:lvl w:ilvl="0" w:tplc="26862D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C720A"/>
    <w:multiLevelType w:val="hybridMultilevel"/>
    <w:tmpl w:val="4F6681C4"/>
    <w:lvl w:ilvl="0" w:tplc="93D28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D6"/>
    <w:rsid w:val="000204F0"/>
    <w:rsid w:val="000465FC"/>
    <w:rsid w:val="000710F1"/>
    <w:rsid w:val="00096636"/>
    <w:rsid w:val="000C120F"/>
    <w:rsid w:val="00123017"/>
    <w:rsid w:val="00126C9F"/>
    <w:rsid w:val="00143010"/>
    <w:rsid w:val="00192F3A"/>
    <w:rsid w:val="00203585"/>
    <w:rsid w:val="0022055D"/>
    <w:rsid w:val="00287A89"/>
    <w:rsid w:val="002C7CF5"/>
    <w:rsid w:val="00327CFA"/>
    <w:rsid w:val="00353F89"/>
    <w:rsid w:val="003540EB"/>
    <w:rsid w:val="003932DF"/>
    <w:rsid w:val="003965A4"/>
    <w:rsid w:val="003A0150"/>
    <w:rsid w:val="003C17DC"/>
    <w:rsid w:val="003E46C8"/>
    <w:rsid w:val="004125E8"/>
    <w:rsid w:val="00433DD6"/>
    <w:rsid w:val="004578D6"/>
    <w:rsid w:val="00480EE4"/>
    <w:rsid w:val="00527CFB"/>
    <w:rsid w:val="00615757"/>
    <w:rsid w:val="00643D36"/>
    <w:rsid w:val="00654320"/>
    <w:rsid w:val="0066281E"/>
    <w:rsid w:val="006704ED"/>
    <w:rsid w:val="006B59A9"/>
    <w:rsid w:val="006D649D"/>
    <w:rsid w:val="006F6873"/>
    <w:rsid w:val="0070664E"/>
    <w:rsid w:val="007534B6"/>
    <w:rsid w:val="0077780F"/>
    <w:rsid w:val="0079286F"/>
    <w:rsid w:val="007947EC"/>
    <w:rsid w:val="007C134C"/>
    <w:rsid w:val="007C1620"/>
    <w:rsid w:val="008414B1"/>
    <w:rsid w:val="008D47EC"/>
    <w:rsid w:val="008D4F59"/>
    <w:rsid w:val="00940474"/>
    <w:rsid w:val="00941ED7"/>
    <w:rsid w:val="00981089"/>
    <w:rsid w:val="00982BD6"/>
    <w:rsid w:val="00A30600"/>
    <w:rsid w:val="00A31D6B"/>
    <w:rsid w:val="00AB47F4"/>
    <w:rsid w:val="00AC6D75"/>
    <w:rsid w:val="00B015A3"/>
    <w:rsid w:val="00B412ED"/>
    <w:rsid w:val="00B54CD4"/>
    <w:rsid w:val="00BB0BB3"/>
    <w:rsid w:val="00C11268"/>
    <w:rsid w:val="00C322FB"/>
    <w:rsid w:val="00C50645"/>
    <w:rsid w:val="00C575F5"/>
    <w:rsid w:val="00C715F5"/>
    <w:rsid w:val="00CA7C67"/>
    <w:rsid w:val="00CD2E06"/>
    <w:rsid w:val="00CD4479"/>
    <w:rsid w:val="00D25404"/>
    <w:rsid w:val="00D34980"/>
    <w:rsid w:val="00D51292"/>
    <w:rsid w:val="00D668D0"/>
    <w:rsid w:val="00D719D0"/>
    <w:rsid w:val="00DC4649"/>
    <w:rsid w:val="00E80936"/>
    <w:rsid w:val="00EC5A83"/>
    <w:rsid w:val="00ED3682"/>
    <w:rsid w:val="00F228CC"/>
    <w:rsid w:val="00F7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05EE"/>
  <w15:docId w15:val="{09637995-42DD-47B3-9C58-E8A1393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F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9D"/>
    <w:pPr>
      <w:ind w:left="720"/>
      <w:contextualSpacing/>
    </w:pPr>
  </w:style>
  <w:style w:type="table" w:styleId="a4">
    <w:name w:val="Table Grid"/>
    <w:basedOn w:val="a1"/>
    <w:uiPriority w:val="59"/>
    <w:rsid w:val="00B412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C7C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qFormat/>
    <w:rsid w:val="002C7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2C7CF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7CF5"/>
    <w:rPr>
      <w:rFonts w:ascii="Calibri" w:eastAsia="Calibri" w:hAnsi="Calibri" w:cs="Times New Roman"/>
      <w:sz w:val="16"/>
      <w:szCs w:val="16"/>
    </w:rPr>
  </w:style>
  <w:style w:type="paragraph" w:styleId="a5">
    <w:name w:val="Plain Text"/>
    <w:basedOn w:val="a"/>
    <w:link w:val="a6"/>
    <w:rsid w:val="002C7C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2C7C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Обычный1"/>
    <w:rsid w:val="002C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40D1-4322-4A33-B103-5AC4458E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Acer</cp:lastModifiedBy>
  <cp:revision>2</cp:revision>
  <cp:lastPrinted>2021-03-20T11:56:00Z</cp:lastPrinted>
  <dcterms:created xsi:type="dcterms:W3CDTF">2023-10-16T16:50:00Z</dcterms:created>
  <dcterms:modified xsi:type="dcterms:W3CDTF">2023-10-16T16:50:00Z</dcterms:modified>
</cp:coreProperties>
</file>